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bookmarkStart w:id="0" w:name="_GoBack"/>
            <w:bookmarkEnd w:id="0"/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0D2249" w:rsidRPr="00374C62">
        <w:rPr>
          <w:rFonts w:ascii="Arial" w:hAnsi="Arial" w:cs="Arial"/>
          <w:b/>
          <w:color w:val="000000"/>
        </w:rPr>
        <w:t xml:space="preserve"> </w:t>
      </w:r>
      <w:r w:rsidR="00DF3721">
        <w:rPr>
          <w:rFonts w:ascii="Arial" w:hAnsi="Arial" w:cs="Arial"/>
          <w:b/>
          <w:color w:val="000000"/>
        </w:rPr>
        <w:t>7654</w:t>
      </w:r>
      <w:r w:rsidR="00171DFA">
        <w:rPr>
          <w:rFonts w:ascii="Arial" w:hAnsi="Arial" w:cs="Arial"/>
          <w:b/>
          <w:color w:val="000000"/>
        </w:rPr>
        <w:t xml:space="preserve"> 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BB6459">
        <w:rPr>
          <w:rFonts w:ascii="Arial" w:hAnsi="Arial" w:cs="Arial"/>
          <w:b/>
          <w:color w:val="000000"/>
        </w:rPr>
        <w:t xml:space="preserve"> data de </w:t>
      </w:r>
      <w:r w:rsidR="0007331A" w:rsidRPr="00374C62">
        <w:rPr>
          <w:rFonts w:ascii="Arial" w:hAnsi="Arial" w:cs="Arial"/>
          <w:b/>
          <w:color w:val="000000"/>
        </w:rPr>
        <w:t xml:space="preserve"> </w:t>
      </w:r>
      <w:r w:rsidR="00DF3721">
        <w:rPr>
          <w:rFonts w:ascii="Arial" w:hAnsi="Arial" w:cs="Arial"/>
          <w:b/>
          <w:color w:val="000000"/>
        </w:rPr>
        <w:t>25</w:t>
      </w:r>
      <w:r w:rsidR="00D531BF">
        <w:rPr>
          <w:rFonts w:ascii="Arial" w:hAnsi="Arial" w:cs="Arial"/>
          <w:b/>
          <w:color w:val="000000"/>
        </w:rPr>
        <w:t xml:space="preserve"> martie</w:t>
      </w:r>
      <w:r w:rsidR="00742A59">
        <w:rPr>
          <w:rFonts w:ascii="Arial" w:hAnsi="Arial" w:cs="Arial"/>
          <w:b/>
          <w:color w:val="000000"/>
        </w:rPr>
        <w:t xml:space="preserve"> </w:t>
      </w:r>
      <w:r w:rsidR="00171DFA">
        <w:rPr>
          <w:rFonts w:ascii="Arial" w:hAnsi="Arial" w:cs="Arial"/>
          <w:b/>
          <w:color w:val="000000"/>
        </w:rPr>
        <w:t xml:space="preserve"> 2020</w:t>
      </w:r>
    </w:p>
    <w:p w:rsidR="00F24997" w:rsidRPr="00374C62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</w:rPr>
      </w:pPr>
    </w:p>
    <w:p w:rsidR="00CC6B28" w:rsidRDefault="0004649A" w:rsidP="0004649A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u w:val="single"/>
        </w:rPr>
      </w:pPr>
      <w:r>
        <w:rPr>
          <w:rFonts w:ascii="Arial" w:hAnsi="Arial" w:cs="Arial"/>
          <w:b/>
          <w:color w:val="333333"/>
          <w:u w:val="single"/>
        </w:rPr>
        <w:t xml:space="preserve">PROCES VERBAL </w:t>
      </w:r>
    </w:p>
    <w:p w:rsidR="00953044" w:rsidRPr="00374C62" w:rsidRDefault="00CC6B28" w:rsidP="00CC6B28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a</w:t>
      </w:r>
      <w:r w:rsidR="0004649A" w:rsidRPr="00CC6B28">
        <w:rPr>
          <w:rFonts w:ascii="Arial" w:hAnsi="Arial" w:cs="Arial"/>
          <w:b/>
          <w:color w:val="333333"/>
        </w:rPr>
        <w:t>l</w:t>
      </w:r>
      <w:r>
        <w:rPr>
          <w:rFonts w:ascii="Arial" w:hAnsi="Arial" w:cs="Arial"/>
          <w:b/>
          <w:color w:val="333333"/>
        </w:rPr>
        <w:t xml:space="preserve"> </w:t>
      </w:r>
      <w:r w:rsidR="002535BB"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D531BF">
        <w:rPr>
          <w:rFonts w:ascii="Arial" w:hAnsi="Arial" w:cs="Arial"/>
          <w:b/>
          <w:color w:val="333333"/>
        </w:rPr>
        <w:t xml:space="preserve">de îndată 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C6B28" w:rsidRDefault="00250349" w:rsidP="00B047F6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CC6B28">
        <w:rPr>
          <w:rFonts w:ascii="Arial" w:hAnsi="Arial" w:cs="Arial"/>
          <w:b/>
          <w:color w:val="333333"/>
        </w:rPr>
        <w:t>încheiată</w:t>
      </w:r>
      <w:r w:rsidR="00953044" w:rsidRPr="00374C62">
        <w:rPr>
          <w:rFonts w:ascii="Arial" w:hAnsi="Arial" w:cs="Arial"/>
          <w:b/>
          <w:color w:val="333333"/>
        </w:rPr>
        <w:t xml:space="preserve"> azi, </w:t>
      </w:r>
      <w:r w:rsidR="00D531BF">
        <w:rPr>
          <w:rFonts w:ascii="Arial" w:hAnsi="Arial" w:cs="Arial"/>
          <w:b/>
          <w:color w:val="333333"/>
        </w:rPr>
        <w:t>24  martie</w:t>
      </w:r>
      <w:r w:rsidR="00171DFA">
        <w:rPr>
          <w:rFonts w:ascii="Arial" w:hAnsi="Arial" w:cs="Arial"/>
          <w:b/>
          <w:color w:val="333333"/>
        </w:rPr>
        <w:t xml:space="preserve"> 2020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convocată în conformitate cu</w:t>
      </w:r>
    </w:p>
    <w:p w:rsidR="00CC6B28" w:rsidRDefault="00953044" w:rsidP="00B047F6">
      <w:pPr>
        <w:jc w:val="center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333333"/>
        </w:rPr>
        <w:t xml:space="preserve">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C109BF" w:rsidRPr="00374C62">
        <w:rPr>
          <w:rFonts w:ascii="Arial" w:hAnsi="Arial" w:cs="Arial"/>
          <w:b/>
          <w:color w:val="000000"/>
        </w:rPr>
        <w:t xml:space="preserve">art. 133, </w:t>
      </w:r>
      <w:r w:rsidR="00CC6B28">
        <w:rPr>
          <w:rFonts w:ascii="Arial" w:hAnsi="Arial" w:cs="Arial"/>
          <w:b/>
          <w:color w:val="000000"/>
        </w:rPr>
        <w:t xml:space="preserve"> </w:t>
      </w:r>
      <w:r w:rsidR="00C109BF" w:rsidRPr="00374C62">
        <w:rPr>
          <w:rFonts w:ascii="Arial" w:hAnsi="Arial" w:cs="Arial"/>
          <w:b/>
          <w:color w:val="000000"/>
        </w:rPr>
        <w:t xml:space="preserve">alin. (1) și  art. 134 </w:t>
      </w:r>
      <w:r w:rsidR="00D531BF">
        <w:rPr>
          <w:rFonts w:ascii="Arial" w:hAnsi="Arial" w:cs="Arial"/>
          <w:b/>
          <w:color w:val="000000"/>
        </w:rPr>
        <w:t xml:space="preserve"> alin(4)</w:t>
      </w:r>
      <w:r w:rsidR="00C109BF" w:rsidRPr="00374C62">
        <w:rPr>
          <w:rFonts w:ascii="Arial" w:hAnsi="Arial" w:cs="Arial"/>
          <w:b/>
          <w:color w:val="000000"/>
        </w:rPr>
        <w:t>din</w:t>
      </w:r>
    </w:p>
    <w:p w:rsidR="00CC6B28" w:rsidRDefault="00C109BF" w:rsidP="00B047F6">
      <w:pPr>
        <w:jc w:val="center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Ordonanța de Urgență</w:t>
      </w:r>
      <w:r w:rsidR="00D531BF">
        <w:rPr>
          <w:rFonts w:ascii="Arial" w:hAnsi="Arial" w:cs="Arial"/>
          <w:b/>
          <w:color w:val="000000"/>
        </w:rPr>
        <w:t xml:space="preserve"> nr.57/2019</w:t>
      </w:r>
      <w:r w:rsidRPr="00374C62">
        <w:rPr>
          <w:rFonts w:ascii="Arial" w:hAnsi="Arial" w:cs="Arial"/>
          <w:b/>
          <w:color w:val="000000"/>
        </w:rPr>
        <w:t xml:space="preserve"> privind  Codul administrativ,</w:t>
      </w:r>
    </w:p>
    <w:p w:rsidR="00B047F6" w:rsidRPr="00CC6B28" w:rsidRDefault="00CC6B28" w:rsidP="00B047F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Primarului Nr.</w:t>
      </w:r>
      <w:r>
        <w:rPr>
          <w:rFonts w:ascii="Arial" w:hAnsi="Arial" w:cs="Arial"/>
          <w:b/>
          <w:color w:val="333333"/>
          <w:u w:val="single"/>
        </w:rPr>
        <w:t xml:space="preserve"> </w:t>
      </w:r>
      <w:r w:rsidR="00D531BF">
        <w:rPr>
          <w:rFonts w:ascii="Arial" w:hAnsi="Arial" w:cs="Arial"/>
          <w:b/>
          <w:color w:val="333333"/>
          <w:u w:val="single"/>
        </w:rPr>
        <w:t>889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 </w:t>
      </w:r>
      <w:r w:rsidR="00D531BF">
        <w:rPr>
          <w:rFonts w:ascii="Arial" w:hAnsi="Arial" w:cs="Arial"/>
          <w:b/>
          <w:bCs/>
          <w:u w:val="single"/>
        </w:rPr>
        <w:t xml:space="preserve">23 martie </w:t>
      </w:r>
      <w:r w:rsidR="00742A59">
        <w:rPr>
          <w:rFonts w:ascii="Arial" w:hAnsi="Arial" w:cs="Arial"/>
          <w:b/>
          <w:bCs/>
          <w:u w:val="single"/>
        </w:rPr>
        <w:t xml:space="preserve"> </w:t>
      </w:r>
      <w:r w:rsidR="00171DFA">
        <w:rPr>
          <w:rFonts w:ascii="Arial" w:hAnsi="Arial" w:cs="Arial"/>
          <w:b/>
          <w:bCs/>
          <w:u w:val="single"/>
        </w:rPr>
        <w:t>2020</w:t>
      </w:r>
      <w:r w:rsidR="00B047F6" w:rsidRPr="00374C62">
        <w:rPr>
          <w:rFonts w:ascii="Arial" w:hAnsi="Arial" w:cs="Arial"/>
          <w:b/>
          <w:bCs/>
        </w:rPr>
        <w:t>,</w:t>
      </w:r>
    </w:p>
    <w:p w:rsidR="00953044" w:rsidRPr="00374C62" w:rsidRDefault="00AF0992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>cu următoarea</w:t>
      </w:r>
    </w:p>
    <w:p w:rsidR="00AE0DDC" w:rsidRDefault="00AE0DDC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21034E" w:rsidRPr="00374C62" w:rsidRDefault="0021034E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B047F6" w:rsidRPr="00374C62" w:rsidRDefault="00953044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ORDINE DE ZI:</w:t>
      </w:r>
    </w:p>
    <w:p w:rsidR="006D19E7" w:rsidRPr="00374C62" w:rsidRDefault="006D19E7" w:rsidP="006D19E7">
      <w:pPr>
        <w:jc w:val="both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</w:rPr>
        <w:tab/>
      </w:r>
      <w:r w:rsidRPr="00374C62">
        <w:rPr>
          <w:rFonts w:ascii="Arial" w:hAnsi="Arial" w:cs="Arial"/>
          <w:b/>
          <w:bCs/>
        </w:rPr>
        <w:tab/>
      </w:r>
    </w:p>
    <w:p w:rsidR="00742A59" w:rsidRPr="00CC6B28" w:rsidRDefault="00742A59" w:rsidP="00CC6B28">
      <w:pPr>
        <w:pStyle w:val="Listparagraf"/>
        <w:numPr>
          <w:ilvl w:val="0"/>
          <w:numId w:val="3"/>
        </w:numPr>
        <w:ind w:left="697" w:hanging="357"/>
        <w:contextualSpacing/>
        <w:jc w:val="both"/>
        <w:rPr>
          <w:rFonts w:ascii="Arial" w:hAnsi="Arial" w:cs="Arial"/>
          <w:b/>
          <w:bCs/>
          <w:color w:val="000000"/>
        </w:rPr>
      </w:pPr>
      <w:r w:rsidRPr="00CC6B28">
        <w:rPr>
          <w:rFonts w:ascii="Arial" w:hAnsi="Arial" w:cs="Arial"/>
          <w:b/>
          <w:bCs/>
          <w:color w:val="000000"/>
        </w:rPr>
        <w:t xml:space="preserve">Proiect de hotărâre privind </w:t>
      </w:r>
      <w:r w:rsidR="00D531BF" w:rsidRPr="00CC6B28">
        <w:rPr>
          <w:rFonts w:ascii="Arial" w:hAnsi="Arial" w:cs="Arial"/>
          <w:b/>
          <w:bCs/>
          <w:color w:val="000000"/>
        </w:rPr>
        <w:t>aprobarea rectificării bugetului local al Municipiului Dej și a Spitalului Municipal Dej.</w:t>
      </w:r>
    </w:p>
    <w:p w:rsidR="00CC6B28" w:rsidRDefault="00CC6B28" w:rsidP="00C109BF">
      <w:pPr>
        <w:ind w:left="851" w:firstLine="217"/>
        <w:contextualSpacing/>
        <w:jc w:val="both"/>
        <w:rPr>
          <w:rFonts w:ascii="Arial" w:eastAsia="Calibri" w:hAnsi="Arial" w:cs="Arial"/>
          <w:b/>
          <w:bCs/>
          <w:color w:val="000000"/>
        </w:rPr>
      </w:pPr>
    </w:p>
    <w:p w:rsidR="001E640E" w:rsidRPr="00374C62" w:rsidRDefault="00CC6B28" w:rsidP="00CC6B28">
      <w:pPr>
        <w:ind w:left="340" w:firstLine="215"/>
        <w:contextualSpacing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bCs/>
          <w:color w:val="000000"/>
        </w:rPr>
        <w:t xml:space="preserve">   </w:t>
      </w:r>
      <w:r w:rsidR="00C9201F" w:rsidRPr="00374C62">
        <w:rPr>
          <w:rFonts w:ascii="Arial" w:eastAsia="Calibri" w:hAnsi="Arial" w:cs="Arial"/>
          <w:lang w:eastAsia="en-US"/>
        </w:rPr>
        <w:t xml:space="preserve">La </w:t>
      </w:r>
      <w:r w:rsidR="002535BB" w:rsidRPr="00374C62">
        <w:rPr>
          <w:rFonts w:ascii="Arial" w:eastAsia="Calibri" w:hAnsi="Arial" w:cs="Arial"/>
          <w:lang w:eastAsia="en-US"/>
        </w:rPr>
        <w:t>ședință</w:t>
      </w:r>
      <w:r w:rsidR="00C9201F" w:rsidRPr="00374C62">
        <w:rPr>
          <w:rFonts w:ascii="Arial" w:eastAsia="Calibri" w:hAnsi="Arial" w:cs="Arial"/>
          <w:lang w:eastAsia="en-US"/>
        </w:rPr>
        <w:t xml:space="preserve"> sunt </w:t>
      </w:r>
      <w:r w:rsidR="002535BB" w:rsidRPr="00374C62">
        <w:rPr>
          <w:rFonts w:ascii="Arial" w:eastAsia="Calibri" w:hAnsi="Arial" w:cs="Arial"/>
          <w:b/>
          <w:lang w:eastAsia="en-US"/>
        </w:rPr>
        <w:t>prezenți</w:t>
      </w:r>
      <w:r w:rsidR="00D531BF">
        <w:rPr>
          <w:rFonts w:ascii="Arial" w:eastAsia="Calibri" w:hAnsi="Arial" w:cs="Arial"/>
          <w:b/>
          <w:lang w:eastAsia="en-US"/>
        </w:rPr>
        <w:t xml:space="preserve"> 16</w:t>
      </w:r>
      <w:r w:rsidR="00BB6459">
        <w:rPr>
          <w:rFonts w:ascii="Arial" w:eastAsia="Calibri" w:hAnsi="Arial" w:cs="Arial"/>
          <w:b/>
          <w:lang w:eastAsia="en-US"/>
        </w:rPr>
        <w:t xml:space="preserve"> </w:t>
      </w:r>
      <w:r w:rsidR="00C9201F" w:rsidRPr="00374C62">
        <w:rPr>
          <w:rFonts w:ascii="Arial" w:eastAsia="Calibri" w:hAnsi="Arial" w:cs="Arial"/>
          <w:b/>
          <w:lang w:eastAsia="en-US"/>
        </w:rPr>
        <w:t>consilieri</w:t>
      </w:r>
      <w:r w:rsidR="00C9201F" w:rsidRPr="00374C62">
        <w:rPr>
          <w:rFonts w:ascii="Arial" w:eastAsia="Calibri" w:hAnsi="Arial" w:cs="Arial"/>
          <w:lang w:eastAsia="en-US"/>
        </w:rPr>
        <w:t xml:space="preserve">, </w:t>
      </w:r>
      <w:r w:rsidR="00C9201F" w:rsidRPr="00374C62">
        <w:rPr>
          <w:rFonts w:ascii="Arial" w:eastAsia="Calibri" w:hAnsi="Arial" w:cs="Arial"/>
          <w:b/>
          <w:lang w:eastAsia="en-US"/>
        </w:rPr>
        <w:t>do</w:t>
      </w:r>
      <w:r w:rsidR="00D531BF">
        <w:rPr>
          <w:rFonts w:ascii="Arial" w:eastAsia="Calibri" w:hAnsi="Arial" w:cs="Arial"/>
          <w:b/>
          <w:lang w:eastAsia="en-US"/>
        </w:rPr>
        <w:t>m</w:t>
      </w:r>
      <w:r w:rsidR="00DF3721">
        <w:rPr>
          <w:rFonts w:ascii="Arial" w:eastAsia="Calibri" w:hAnsi="Arial" w:cs="Arial"/>
          <w:b/>
          <w:lang w:eastAsia="en-US"/>
        </w:rPr>
        <w:t>nul Primar Morar Costan, domnul</w:t>
      </w:r>
      <w:r w:rsidR="00D531BF">
        <w:rPr>
          <w:rFonts w:ascii="Arial" w:eastAsia="Calibri" w:hAnsi="Arial" w:cs="Arial"/>
          <w:b/>
          <w:lang w:eastAsia="en-US"/>
        </w:rPr>
        <w:t xml:space="preserve"> consilier juridic Postevca Valentin.</w:t>
      </w:r>
      <w:r w:rsidR="00486343">
        <w:rPr>
          <w:rFonts w:ascii="Arial" w:eastAsia="Calibri" w:hAnsi="Arial" w:cs="Arial"/>
          <w:b/>
          <w:lang w:eastAsia="en-US"/>
        </w:rPr>
        <w:t xml:space="preserve"> Lipsește domnul consilier</w:t>
      </w:r>
      <w:r w:rsidR="00DF3721">
        <w:rPr>
          <w:rFonts w:ascii="Arial" w:eastAsia="Calibri" w:hAnsi="Arial" w:cs="Arial"/>
          <w:b/>
          <w:lang w:eastAsia="en-US"/>
        </w:rPr>
        <w:t xml:space="preserve"> Mureș Aurelian și </w:t>
      </w:r>
      <w:r w:rsidR="00486343">
        <w:rPr>
          <w:rFonts w:ascii="Arial" w:eastAsia="Calibri" w:hAnsi="Arial" w:cs="Arial"/>
          <w:b/>
          <w:lang w:eastAsia="en-US"/>
        </w:rPr>
        <w:t xml:space="preserve"> domnul consilier </w:t>
      </w:r>
      <w:r w:rsidR="00DF3721">
        <w:rPr>
          <w:rFonts w:ascii="Arial" w:eastAsia="Calibri" w:hAnsi="Arial" w:cs="Arial"/>
          <w:b/>
          <w:lang w:eastAsia="en-US"/>
        </w:rPr>
        <w:t>Mureșan Traian.</w:t>
      </w:r>
    </w:p>
    <w:p w:rsidR="001E640E" w:rsidRPr="00374C62" w:rsidRDefault="00317C06" w:rsidP="0007331A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:rsidR="001B0AC6" w:rsidRPr="000106F0" w:rsidRDefault="002535BB" w:rsidP="001B0AC6">
      <w:pPr>
        <w:ind w:firstLine="708"/>
        <w:contextualSpacing/>
        <w:jc w:val="both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eastAsia="Calibri" w:hAnsi="Arial" w:cs="Arial"/>
          <w:lang w:eastAsia="en-US"/>
        </w:rPr>
        <w:t>Ședința</w:t>
      </w:r>
      <w:r w:rsidR="00C9201F" w:rsidRPr="00374C62">
        <w:rPr>
          <w:rFonts w:ascii="Arial" w:eastAsia="Calibri" w:hAnsi="Arial" w:cs="Arial"/>
          <w:lang w:eastAsia="en-US"/>
        </w:rPr>
        <w:t xml:space="preserve"> publică este condusă de </w:t>
      </w:r>
      <w:r w:rsidR="00BB6459">
        <w:rPr>
          <w:rFonts w:ascii="Arial" w:eastAsia="Calibri" w:hAnsi="Arial" w:cs="Arial"/>
          <w:b/>
          <w:u w:val="single"/>
          <w:lang w:eastAsia="en-US"/>
        </w:rPr>
        <w:t xml:space="preserve">doamna </w:t>
      </w:r>
      <w:r w:rsidR="00D531BF">
        <w:rPr>
          <w:rFonts w:ascii="Arial" w:eastAsia="Calibri" w:hAnsi="Arial" w:cs="Arial"/>
          <w:b/>
          <w:u w:val="single"/>
          <w:lang w:eastAsia="en-US"/>
        </w:rPr>
        <w:t>consilier Kovrig Anamaria</w:t>
      </w:r>
      <w:r w:rsidR="00DF3721">
        <w:rPr>
          <w:rFonts w:ascii="Arial" w:eastAsia="Calibri" w:hAnsi="Arial" w:cs="Arial"/>
          <w:b/>
          <w:u w:val="single"/>
          <w:lang w:eastAsia="en-US"/>
        </w:rPr>
        <w:t xml:space="preserve"> Magdalena</w:t>
      </w:r>
      <w:r w:rsidR="00AF0372" w:rsidRPr="00374C62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CC2610" w:rsidRPr="00374C62">
        <w:rPr>
          <w:rFonts w:ascii="Arial" w:hAnsi="Arial" w:cs="Arial"/>
          <w:b/>
          <w:bCs/>
          <w:color w:val="333333"/>
        </w:rPr>
        <w:t>,</w:t>
      </w:r>
      <w:r w:rsidR="001E640E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ședința</w:t>
      </w:r>
      <w:r w:rsidR="00BC7845" w:rsidRPr="00374C62">
        <w:rPr>
          <w:rFonts w:ascii="Arial" w:hAnsi="Arial" w:cs="Arial"/>
          <w:color w:val="333333"/>
        </w:rPr>
        <w:t xml:space="preserve"> fiind legal</w:t>
      </w:r>
      <w:r w:rsidR="00C9201F" w:rsidRPr="00374C62">
        <w:rPr>
          <w:rFonts w:ascii="Arial" w:hAnsi="Arial" w:cs="Arial"/>
          <w:color w:val="333333"/>
        </w:rPr>
        <w:t xml:space="preserve"> constituită.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="004936AE" w:rsidRPr="00374C62">
        <w:rPr>
          <w:rFonts w:ascii="Arial" w:hAnsi="Arial" w:cs="Arial"/>
          <w:color w:val="333333"/>
        </w:rPr>
        <w:t>Consilierii au</w:t>
      </w:r>
      <w:r w:rsidR="00CE6574">
        <w:rPr>
          <w:rFonts w:ascii="Arial" w:hAnsi="Arial" w:cs="Arial"/>
          <w:color w:val="333333"/>
        </w:rPr>
        <w:t xml:space="preserve"> fost</w:t>
      </w:r>
      <w:r w:rsidR="00DF3721">
        <w:rPr>
          <w:rFonts w:ascii="Arial" w:hAnsi="Arial" w:cs="Arial"/>
          <w:color w:val="333333"/>
        </w:rPr>
        <w:t xml:space="preserve"> convocați prin Adresa Nr. 7528</w:t>
      </w:r>
      <w:r w:rsidR="005B326F" w:rsidRPr="00374C62">
        <w:rPr>
          <w:rFonts w:ascii="Arial" w:hAnsi="Arial" w:cs="Arial"/>
          <w:color w:val="333333"/>
        </w:rPr>
        <w:t xml:space="preserve"> </w:t>
      </w:r>
      <w:r w:rsidR="006D19E7" w:rsidRPr="00374C62">
        <w:rPr>
          <w:rFonts w:ascii="Arial" w:hAnsi="Arial" w:cs="Arial"/>
          <w:color w:val="333333"/>
        </w:rPr>
        <w:t xml:space="preserve">din data </w:t>
      </w:r>
      <w:r w:rsidR="0007331A" w:rsidRPr="00374C62">
        <w:rPr>
          <w:rFonts w:ascii="Arial" w:hAnsi="Arial" w:cs="Arial"/>
          <w:color w:val="333333"/>
        </w:rPr>
        <w:t xml:space="preserve">de </w:t>
      </w:r>
      <w:r w:rsidR="00DF3721">
        <w:rPr>
          <w:rFonts w:ascii="Arial" w:hAnsi="Arial" w:cs="Arial"/>
          <w:color w:val="333333"/>
        </w:rPr>
        <w:t xml:space="preserve">23 martie </w:t>
      </w:r>
      <w:r w:rsidR="00742A59">
        <w:rPr>
          <w:rFonts w:ascii="Arial" w:hAnsi="Arial" w:cs="Arial"/>
          <w:color w:val="333333"/>
        </w:rPr>
        <w:t xml:space="preserve"> </w:t>
      </w:r>
      <w:r w:rsidR="00171DFA">
        <w:rPr>
          <w:rFonts w:ascii="Arial" w:hAnsi="Arial" w:cs="Arial"/>
          <w:color w:val="333333"/>
        </w:rPr>
        <w:t>2020</w:t>
      </w:r>
      <w:r w:rsidR="0007331A" w:rsidRPr="00374C62">
        <w:rPr>
          <w:rFonts w:ascii="Arial" w:hAnsi="Arial" w:cs="Arial"/>
          <w:color w:val="333333"/>
        </w:rPr>
        <w:t>.</w:t>
      </w:r>
      <w:r w:rsidR="001B0AC6" w:rsidRPr="00CE6574">
        <w:rPr>
          <w:rFonts w:ascii="Arial" w:hAnsi="Arial" w:cs="Arial"/>
          <w:b/>
          <w:color w:val="333333"/>
        </w:rPr>
        <w:t xml:space="preserve"> </w:t>
      </w:r>
    </w:p>
    <w:p w:rsidR="008602E3" w:rsidRPr="00374C62" w:rsidRDefault="008602E3" w:rsidP="001B0AC6">
      <w:pPr>
        <w:contextualSpacing/>
        <w:jc w:val="both"/>
        <w:rPr>
          <w:rFonts w:ascii="Arial" w:hAnsi="Arial" w:cs="Arial"/>
          <w:color w:val="333333"/>
        </w:rPr>
      </w:pPr>
    </w:p>
    <w:p w:rsidR="001B0AC6" w:rsidRPr="000106F0" w:rsidRDefault="004936AE" w:rsidP="001B0AC6">
      <w:pPr>
        <w:ind w:left="708"/>
        <w:contextualSpacing/>
        <w:jc w:val="both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171DFA">
        <w:rPr>
          <w:rFonts w:ascii="Arial" w:eastAsia="Calibri" w:hAnsi="Arial" w:cs="Arial"/>
          <w:b/>
          <w:u w:val="single"/>
          <w:lang w:eastAsia="en-US"/>
        </w:rPr>
        <w:t>doa</w:t>
      </w:r>
      <w:r w:rsidR="00DF3721">
        <w:rPr>
          <w:rFonts w:ascii="Arial" w:eastAsia="Calibri" w:hAnsi="Arial" w:cs="Arial"/>
          <w:b/>
          <w:u w:val="single"/>
          <w:lang w:eastAsia="en-US"/>
        </w:rPr>
        <w:t>mna consilier Kovrig Anamaria Magdalena</w:t>
      </w:r>
      <w:r w:rsidR="00171DFA" w:rsidRPr="00374C62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5B326F" w:rsidRPr="00374C62">
        <w:rPr>
          <w:rFonts w:ascii="Arial" w:hAnsi="Arial" w:cs="Arial"/>
          <w:color w:val="333333"/>
        </w:rPr>
        <w:t>supune sp</w:t>
      </w:r>
      <w:r w:rsidR="00DF3721">
        <w:rPr>
          <w:rFonts w:ascii="Arial" w:hAnsi="Arial" w:cs="Arial"/>
          <w:color w:val="333333"/>
        </w:rPr>
        <w:t>re aprobare Ordinea de zi a</w:t>
      </w:r>
      <w:r w:rsidR="005B326F" w:rsidRPr="00374C62">
        <w:rPr>
          <w:rFonts w:ascii="Arial" w:hAnsi="Arial" w:cs="Arial"/>
          <w:color w:val="333333"/>
        </w:rPr>
        <w:t xml:space="preserve"> ședinței</w:t>
      </w:r>
      <w:r w:rsidR="00DF3721">
        <w:rPr>
          <w:rFonts w:ascii="Arial" w:hAnsi="Arial" w:cs="Arial"/>
          <w:color w:val="333333"/>
        </w:rPr>
        <w:t xml:space="preserve"> de îndată</w:t>
      </w:r>
      <w:r w:rsidR="005B326F" w:rsidRPr="00374C62">
        <w:rPr>
          <w:rFonts w:ascii="Arial" w:hAnsi="Arial" w:cs="Arial"/>
          <w:color w:val="333333"/>
        </w:rPr>
        <w:t xml:space="preserve"> din data de </w:t>
      </w:r>
      <w:r w:rsidR="00DF3721">
        <w:rPr>
          <w:rFonts w:ascii="Arial" w:hAnsi="Arial" w:cs="Arial"/>
          <w:color w:val="333333"/>
        </w:rPr>
        <w:t>24 martie</w:t>
      </w:r>
      <w:r w:rsidR="00742A59">
        <w:rPr>
          <w:rFonts w:ascii="Arial" w:hAnsi="Arial" w:cs="Arial"/>
          <w:color w:val="333333"/>
        </w:rPr>
        <w:t xml:space="preserve"> 2020</w:t>
      </w:r>
      <w:r w:rsidR="00DF3721">
        <w:rPr>
          <w:rFonts w:ascii="Arial" w:hAnsi="Arial" w:cs="Arial"/>
          <w:color w:val="333333"/>
        </w:rPr>
        <w:t>.</w:t>
      </w:r>
      <w:r w:rsidR="001B0AC6" w:rsidRPr="001B0AC6">
        <w:rPr>
          <w:rFonts w:ascii="Arial" w:hAnsi="Arial" w:cs="Arial"/>
          <w:color w:val="333333"/>
        </w:rPr>
        <w:t xml:space="preserve"> </w:t>
      </w:r>
      <w:r w:rsidR="001B0AC6" w:rsidRPr="00374C62">
        <w:rPr>
          <w:rFonts w:ascii="Arial" w:hAnsi="Arial" w:cs="Arial"/>
          <w:color w:val="333333"/>
        </w:rPr>
        <w:t xml:space="preserve">Supusă la vot, </w:t>
      </w:r>
      <w:r w:rsidR="001B0AC6" w:rsidRPr="00CE6574">
        <w:rPr>
          <w:rFonts w:ascii="Arial" w:hAnsi="Arial" w:cs="Arial"/>
          <w:b/>
          <w:color w:val="333333"/>
        </w:rPr>
        <w:t>Ordinea de zi</w:t>
      </w:r>
      <w:r w:rsidR="001B0AC6" w:rsidRPr="00374C62">
        <w:rPr>
          <w:rFonts w:ascii="Arial" w:hAnsi="Arial" w:cs="Arial"/>
          <w:color w:val="333333"/>
        </w:rPr>
        <w:t xml:space="preserve"> este votată cu</w:t>
      </w:r>
      <w:r w:rsidR="001B0AC6">
        <w:rPr>
          <w:rFonts w:ascii="Arial" w:hAnsi="Arial" w:cs="Arial"/>
          <w:color w:val="333333"/>
        </w:rPr>
        <w:t xml:space="preserve"> </w:t>
      </w:r>
      <w:r w:rsidR="001B0AC6" w:rsidRPr="000106F0">
        <w:rPr>
          <w:rFonts w:ascii="Arial" w:hAnsi="Arial" w:cs="Arial"/>
          <w:b/>
          <w:color w:val="333333"/>
        </w:rPr>
        <w:t xml:space="preserve">16 </w:t>
      </w:r>
      <w:r w:rsidR="001B0AC6" w:rsidRPr="00DF26A5">
        <w:rPr>
          <w:rFonts w:ascii="Arial" w:hAnsi="Arial" w:cs="Arial"/>
          <w:b/>
          <w:color w:val="333333"/>
        </w:rPr>
        <w:t>v</w:t>
      </w:r>
      <w:r w:rsidR="001B0AC6">
        <w:rPr>
          <w:rFonts w:ascii="Arial" w:hAnsi="Arial" w:cs="Arial"/>
          <w:b/>
          <w:color w:val="333333"/>
        </w:rPr>
        <w:t>oturi ”pentru”.</w:t>
      </w:r>
    </w:p>
    <w:p w:rsidR="001B0AC6" w:rsidRPr="00374C62" w:rsidRDefault="001B0AC6" w:rsidP="001B0AC6">
      <w:pPr>
        <w:contextualSpacing/>
        <w:jc w:val="both"/>
        <w:rPr>
          <w:rFonts w:ascii="Arial" w:hAnsi="Arial" w:cs="Arial"/>
          <w:color w:val="333333"/>
        </w:rPr>
      </w:pPr>
    </w:p>
    <w:p w:rsidR="00BB6459" w:rsidRPr="00E330E5" w:rsidRDefault="00E330E5" w:rsidP="00C1781A">
      <w:pPr>
        <w:ind w:firstLine="708"/>
        <w:contextualSpacing/>
        <w:jc w:val="both"/>
        <w:rPr>
          <w:rFonts w:ascii="Arial" w:hAnsi="Arial" w:cs="Arial"/>
          <w:b/>
          <w:color w:val="333333"/>
          <w:u w:val="single"/>
          <w:lang w:val="en-GB"/>
        </w:rPr>
      </w:pPr>
      <w:r>
        <w:rPr>
          <w:rFonts w:ascii="Arial" w:hAnsi="Arial" w:cs="Arial"/>
          <w:color w:val="333333"/>
        </w:rPr>
        <w:t xml:space="preserve">Se dă cuvîntul inițiatorului de proiect domnul </w:t>
      </w:r>
      <w:r w:rsidRPr="00E330E5">
        <w:rPr>
          <w:rFonts w:ascii="Arial" w:hAnsi="Arial" w:cs="Arial"/>
          <w:b/>
          <w:color w:val="333333"/>
        </w:rPr>
        <w:t>primar Morar Costan</w:t>
      </w:r>
      <w:r w:rsidRPr="00E330E5">
        <w:rPr>
          <w:rFonts w:ascii="Arial" w:hAnsi="Arial" w:cs="Arial"/>
          <w:b/>
          <w:color w:val="333333"/>
          <w:lang w:val="en-GB"/>
        </w:rPr>
        <w:t>:</w:t>
      </w:r>
    </w:p>
    <w:p w:rsidR="00317C06" w:rsidRDefault="00E330E5" w:rsidP="00374C62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E330E5">
        <w:rPr>
          <w:rFonts w:ascii="Arial" w:hAnsi="Arial" w:cs="Arial"/>
          <w:color w:val="333333"/>
        </w:rPr>
        <w:t>Este o situa</w:t>
      </w:r>
      <w:r>
        <w:rPr>
          <w:rFonts w:ascii="Arial" w:hAnsi="Arial" w:cs="Arial"/>
          <w:color w:val="333333"/>
        </w:rPr>
        <w:t>ț</w:t>
      </w:r>
      <w:r w:rsidRPr="00E330E5">
        <w:rPr>
          <w:rFonts w:ascii="Arial" w:hAnsi="Arial" w:cs="Arial"/>
          <w:color w:val="333333"/>
        </w:rPr>
        <w:t>ie grea pentru Municipiul Dej</w:t>
      </w:r>
      <w:r>
        <w:rPr>
          <w:rFonts w:ascii="Arial" w:hAnsi="Arial" w:cs="Arial"/>
          <w:color w:val="333333"/>
        </w:rPr>
        <w:t>, o Situație de urgență în care se impune să</w:t>
      </w:r>
      <w:r w:rsidR="001B0AC6">
        <w:rPr>
          <w:rFonts w:ascii="Arial" w:hAnsi="Arial" w:cs="Arial"/>
          <w:color w:val="333333"/>
        </w:rPr>
        <w:t xml:space="preserve"> luăm măsuri de </w:t>
      </w:r>
      <w:r w:rsidR="001B0AC6">
        <w:rPr>
          <w:rFonts w:ascii="Arial" w:hAnsi="Arial" w:cs="Arial"/>
          <w:color w:val="333333"/>
        </w:rPr>
        <w:lastRenderedPageBreak/>
        <w:t>urgență.V-am co</w:t>
      </w:r>
      <w:r>
        <w:rPr>
          <w:rFonts w:ascii="Arial" w:hAnsi="Arial" w:cs="Arial"/>
          <w:color w:val="333333"/>
        </w:rPr>
        <w:t>nvocat azi la ședința de îndată pentru a distribui sume de bani de la evenimente culturale spre sănătate, spre zone care au mare nevoie de sprijin financiar.</w:t>
      </w:r>
    </w:p>
    <w:p w:rsidR="00E330E5" w:rsidRDefault="00E330E5" w:rsidP="00374C62">
      <w:pPr>
        <w:ind w:firstLine="708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În primul r</w:t>
      </w:r>
      <w:r w:rsidR="00CC6B28">
        <w:rPr>
          <w:rFonts w:ascii="Arial" w:hAnsi="Arial" w:cs="Arial"/>
          <w:color w:val="333333"/>
        </w:rPr>
        <w:t>â</w:t>
      </w:r>
      <w:r>
        <w:rPr>
          <w:rFonts w:ascii="Arial" w:hAnsi="Arial" w:cs="Arial"/>
          <w:color w:val="333333"/>
        </w:rPr>
        <w:t>nd trebu</w:t>
      </w:r>
      <w:r w:rsidR="006C3BFF">
        <w:rPr>
          <w:rFonts w:ascii="Arial" w:hAnsi="Arial" w:cs="Arial"/>
          <w:color w:val="333333"/>
        </w:rPr>
        <w:t>ie alocate sume la Spital</w:t>
      </w:r>
      <w:r>
        <w:rPr>
          <w:rFonts w:ascii="Arial" w:hAnsi="Arial" w:cs="Arial"/>
          <w:color w:val="333333"/>
        </w:rPr>
        <w:t>ul Municipal Dej pentru a salva vieți omenești, este vorba de 300.000 lei, adică 3 miliarde vechi pentru achiziționarea de ventilatoare artificiale atît de necesare situației de criză.</w:t>
      </w:r>
      <w:r w:rsidR="00CC6B2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Am discutat cu conducerea spitalului aceste aspecte și aceasta este prioritatea zero la spital.</w:t>
      </w:r>
      <w:r w:rsidR="00CC6B2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De asemenea am distribuit sume la ambulanță, este vorba de 30.000 lei pentru achiziționare materiale pentru cei care intră în contact direct cu oamenii bolnavi.</w:t>
      </w:r>
      <w:r w:rsidR="00CC6B2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La fel avem cereri de la medicii de familie pentru că au nevoie de materiale suplimentare – avem 15 cabinete în Municipiul Dej.</w:t>
      </w:r>
      <w:r w:rsidR="00CC6B2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Am distribuit 50.000 lei pentru aceste cabinete.</w:t>
      </w:r>
    </w:p>
    <w:p w:rsidR="00D9140D" w:rsidRDefault="00D9140D" w:rsidP="00374C62">
      <w:pPr>
        <w:ind w:firstLine="708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Sumele vor fi luate de la evenimentele care se organi</w:t>
      </w:r>
      <w:r w:rsidR="0021034E">
        <w:rPr>
          <w:rFonts w:ascii="Arial" w:hAnsi="Arial" w:cs="Arial"/>
          <w:color w:val="333333"/>
        </w:rPr>
        <w:t>zau în oraș, respetiv Toroc FEST și Zilele Municipiului Dej</w:t>
      </w:r>
      <w:r>
        <w:rPr>
          <w:rFonts w:ascii="Arial" w:hAnsi="Arial" w:cs="Arial"/>
          <w:color w:val="333333"/>
        </w:rPr>
        <w:t>.</w:t>
      </w:r>
      <w:r w:rsidR="00CC6B2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În situație de urgență am găsit această soluție.</w:t>
      </w:r>
      <w:r w:rsidR="00CC6B2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În funcție de evoluția pandemiei vom găsi și alte resurse.</w:t>
      </w:r>
      <w:r w:rsidR="00CC6B28">
        <w:rPr>
          <w:rFonts w:ascii="Arial" w:hAnsi="Arial" w:cs="Arial"/>
          <w:color w:val="333333"/>
        </w:rPr>
        <w:t xml:space="preserve"> D</w:t>
      </w:r>
      <w:r>
        <w:rPr>
          <w:rFonts w:ascii="Arial" w:hAnsi="Arial" w:cs="Arial"/>
          <w:color w:val="333333"/>
        </w:rPr>
        <w:t>a</w:t>
      </w:r>
      <w:r w:rsidR="00CC6B28">
        <w:rPr>
          <w:rFonts w:ascii="Arial" w:hAnsi="Arial" w:cs="Arial"/>
          <w:color w:val="333333"/>
        </w:rPr>
        <w:t>c</w:t>
      </w:r>
      <w:r>
        <w:rPr>
          <w:rFonts w:ascii="Arial" w:hAnsi="Arial" w:cs="Arial"/>
          <w:color w:val="333333"/>
        </w:rPr>
        <w:t>ă este nevoie vom lua de la religie și sport.</w:t>
      </w:r>
      <w:r w:rsidR="006C3BFF">
        <w:rPr>
          <w:rFonts w:ascii="Arial" w:hAnsi="Arial" w:cs="Arial"/>
          <w:color w:val="333333"/>
        </w:rPr>
        <w:t>Față de proiectul inițial ace</w:t>
      </w:r>
      <w:r w:rsidR="000743C1">
        <w:rPr>
          <w:rFonts w:ascii="Arial" w:hAnsi="Arial" w:cs="Arial"/>
          <w:color w:val="333333"/>
        </w:rPr>
        <w:t>stea sunt su</w:t>
      </w:r>
      <w:r w:rsidR="00F8198D">
        <w:rPr>
          <w:rFonts w:ascii="Arial" w:hAnsi="Arial" w:cs="Arial"/>
          <w:color w:val="333333"/>
        </w:rPr>
        <w:t>mele alocate pentru ambulanță și</w:t>
      </w:r>
      <w:r w:rsidR="000743C1">
        <w:rPr>
          <w:rFonts w:ascii="Arial" w:hAnsi="Arial" w:cs="Arial"/>
          <w:color w:val="333333"/>
        </w:rPr>
        <w:t xml:space="preserve"> medicii de familie.</w:t>
      </w:r>
      <w:r w:rsidR="006C3BFF">
        <w:rPr>
          <w:rFonts w:ascii="Arial" w:hAnsi="Arial" w:cs="Arial"/>
          <w:color w:val="333333"/>
        </w:rPr>
        <w:t xml:space="preserve"> </w:t>
      </w:r>
    </w:p>
    <w:p w:rsidR="00873DB8" w:rsidRDefault="00873DB8" w:rsidP="00374C62">
      <w:pPr>
        <w:ind w:firstLine="708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Dl.Primar Morar Costan arată că, astfel cum a prezentat, față de proiectul inițial transmis consilierilor locali, a propus transferul sumei de 30 mii lei la Cap.66 Sănătate Titlul 51 Transferuri pentru finanțarea cheltuielilor curente, aceasta fiind singura modificare. </w:t>
      </w:r>
    </w:p>
    <w:p w:rsidR="00AE3150" w:rsidRDefault="00AE3150" w:rsidP="00AE3150">
      <w:pPr>
        <w:ind w:firstLine="432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eastAsia="Calibri" w:hAnsi="Arial" w:cs="Arial"/>
          <w:lang w:eastAsia="en-US"/>
        </w:rPr>
        <w:t xml:space="preserve">Se trece la constatarea și votul </w:t>
      </w:r>
      <w:r>
        <w:rPr>
          <w:rFonts w:ascii="Arial" w:eastAsia="Calibri" w:hAnsi="Arial" w:cs="Arial"/>
          <w:b/>
          <w:lang w:eastAsia="en-US"/>
        </w:rPr>
        <w:t>comisiilor de specialitate</w:t>
      </w:r>
      <w:r>
        <w:rPr>
          <w:rFonts w:ascii="Arial" w:eastAsia="Calibri" w:hAnsi="Arial" w:cs="Arial"/>
          <w:lang w:eastAsia="en-US"/>
        </w:rPr>
        <w:t xml:space="preserve">: Comisia pentru activități economico – financiare și agricultură, </w:t>
      </w:r>
      <w:r>
        <w:rPr>
          <w:rFonts w:ascii="Arial" w:eastAsia="Calibri" w:hAnsi="Arial" w:cs="Arial"/>
          <w:b/>
          <w:u w:val="single"/>
          <w:lang w:eastAsia="en-US"/>
        </w:rPr>
        <w:t>doamna consilier Mihăestean Jorgeta Irina</w:t>
      </w:r>
      <w:r>
        <w:rPr>
          <w:rFonts w:ascii="Arial" w:eastAsia="Calibri" w:hAnsi="Arial" w:cs="Arial"/>
          <w:lang w:eastAsia="en-US"/>
        </w:rPr>
        <w:t xml:space="preserve"> – </w:t>
      </w:r>
      <w:r>
        <w:rPr>
          <w:rFonts w:ascii="Arial" w:eastAsia="Calibri" w:hAnsi="Arial" w:cs="Arial"/>
          <w:b/>
          <w:lang w:eastAsia="en-US"/>
        </w:rPr>
        <w:t>aviz favorabil;</w:t>
      </w:r>
      <w:r>
        <w:rPr>
          <w:rFonts w:ascii="Arial" w:eastAsia="Calibri" w:hAnsi="Arial" w:cs="Arial"/>
          <w:lang w:eastAsia="en-US"/>
        </w:rPr>
        <w:t xml:space="preserve">  Comisia juridică și disciplină pentru activitățile de protecție socială, muncă, protecția copilului, </w:t>
      </w:r>
      <w:r>
        <w:rPr>
          <w:rFonts w:ascii="Arial" w:eastAsia="Calibri" w:hAnsi="Arial" w:cs="Arial"/>
          <w:b/>
          <w:u w:val="single"/>
          <w:lang w:eastAsia="en-US"/>
        </w:rPr>
        <w:t>doamna viceprimar Muncelean Teodora,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aviz favorabil;</w:t>
      </w:r>
      <w:r>
        <w:rPr>
          <w:rFonts w:ascii="Arial" w:eastAsia="Calibri" w:hAnsi="Arial" w:cs="Arial"/>
          <w:lang w:eastAsia="en-US"/>
        </w:rPr>
        <w:t xml:space="preserve"> Comisia pentru activități de amenajarea teritoriului, urbanism, protecția mediului și turism – </w:t>
      </w:r>
      <w:r>
        <w:rPr>
          <w:rFonts w:ascii="Arial" w:eastAsia="Calibri" w:hAnsi="Arial" w:cs="Arial"/>
          <w:b/>
          <w:u w:val="single"/>
          <w:lang w:eastAsia="en-US"/>
        </w:rPr>
        <w:t>domnul consilier Lazăr Nicolae</w:t>
      </w:r>
      <w:r>
        <w:rPr>
          <w:rFonts w:ascii="Arial" w:eastAsia="Calibri" w:hAnsi="Arial" w:cs="Arial"/>
          <w:lang w:eastAsia="en-US"/>
        </w:rPr>
        <w:t xml:space="preserve"> – </w:t>
      </w:r>
      <w:r>
        <w:rPr>
          <w:rFonts w:ascii="Arial" w:eastAsia="Calibri" w:hAnsi="Arial" w:cs="Arial"/>
          <w:b/>
          <w:lang w:eastAsia="en-US"/>
        </w:rPr>
        <w:t>aviz favorabil,</w:t>
      </w:r>
      <w:r>
        <w:rPr>
          <w:rFonts w:ascii="Arial" w:eastAsia="Calibri" w:hAnsi="Arial" w:cs="Arial"/>
          <w:lang w:eastAsia="en-US"/>
        </w:rPr>
        <w:t xml:space="preserve"> Comisia pentru activități social – culturale, culte, învățământ, sănătate și familie – </w:t>
      </w:r>
      <w:r>
        <w:rPr>
          <w:rFonts w:ascii="Arial" w:eastAsia="Calibri" w:hAnsi="Arial" w:cs="Arial"/>
          <w:b/>
          <w:u w:val="single"/>
          <w:lang w:eastAsia="en-US"/>
        </w:rPr>
        <w:t>domnul consilier Giurgiu Gheorghe</w:t>
      </w:r>
      <w:r>
        <w:rPr>
          <w:rFonts w:ascii="Arial" w:eastAsia="Calibri" w:hAnsi="Arial" w:cs="Arial"/>
          <w:lang w:eastAsia="en-US"/>
        </w:rPr>
        <w:t xml:space="preserve"> - </w:t>
      </w:r>
      <w:r>
        <w:rPr>
          <w:rFonts w:ascii="Arial" w:eastAsia="Calibri" w:hAnsi="Arial" w:cs="Arial"/>
          <w:b/>
          <w:lang w:eastAsia="en-US"/>
        </w:rPr>
        <w:t>aviz favorabil;</w:t>
      </w:r>
      <w:r>
        <w:rPr>
          <w:rFonts w:ascii="Arial" w:hAnsi="Arial" w:cs="Arial"/>
          <w:lang w:eastAsia="ar-SA"/>
        </w:rPr>
        <w:t xml:space="preserve"> </w:t>
      </w:r>
    </w:p>
    <w:p w:rsidR="00AE3150" w:rsidRDefault="00AE3150" w:rsidP="00AE3150">
      <w:pPr>
        <w:ind w:left="57" w:right="57" w:firstLine="375"/>
        <w:jc w:val="both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Cs/>
          <w:color w:val="000000"/>
        </w:rPr>
        <w:t xml:space="preserve">Proiectul este </w:t>
      </w:r>
      <w:r>
        <w:rPr>
          <w:rFonts w:ascii="Arial" w:hAnsi="Arial" w:cs="Arial"/>
          <w:b/>
          <w:bCs/>
          <w:color w:val="333333"/>
        </w:rPr>
        <w:t xml:space="preserve">votat  cu 16   voturi ”pentru”,   </w:t>
      </w:r>
      <w:r>
        <w:rPr>
          <w:rFonts w:ascii="Arial" w:hAnsi="Arial" w:cs="Arial"/>
          <w:b/>
          <w:color w:val="333333"/>
        </w:rPr>
        <w:t>unanimitate.</w:t>
      </w:r>
    </w:p>
    <w:p w:rsidR="00AE3150" w:rsidRDefault="00AE3150" w:rsidP="00374C62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D9140D" w:rsidRPr="00D9140D" w:rsidRDefault="00D9140D" w:rsidP="00374C62">
      <w:pPr>
        <w:ind w:firstLine="708"/>
        <w:contextualSpacing/>
        <w:jc w:val="both"/>
        <w:rPr>
          <w:rFonts w:ascii="Arial" w:hAnsi="Arial" w:cs="Arial"/>
          <w:b/>
          <w:color w:val="333333"/>
          <w:lang w:val="en-GB"/>
        </w:rPr>
      </w:pPr>
      <w:r w:rsidRPr="00D9140D">
        <w:rPr>
          <w:rFonts w:ascii="Arial" w:hAnsi="Arial" w:cs="Arial"/>
          <w:b/>
          <w:color w:val="333333"/>
        </w:rPr>
        <w:t>Luări de cuvânt</w:t>
      </w:r>
      <w:r w:rsidRPr="00D9140D">
        <w:rPr>
          <w:rFonts w:ascii="Arial" w:hAnsi="Arial" w:cs="Arial"/>
          <w:b/>
          <w:color w:val="333333"/>
          <w:lang w:val="en-GB"/>
        </w:rPr>
        <w:t>:</w:t>
      </w:r>
    </w:p>
    <w:p w:rsidR="00D9140D" w:rsidRPr="00D9140D" w:rsidRDefault="00D9140D" w:rsidP="00374C62">
      <w:pPr>
        <w:ind w:firstLine="708"/>
        <w:contextualSpacing/>
        <w:jc w:val="both"/>
        <w:rPr>
          <w:rFonts w:ascii="Arial" w:hAnsi="Arial" w:cs="Arial"/>
          <w:b/>
          <w:color w:val="333333"/>
          <w:lang w:val="en-GB"/>
        </w:rPr>
      </w:pPr>
      <w:r w:rsidRPr="00D9140D">
        <w:rPr>
          <w:rFonts w:ascii="Arial" w:hAnsi="Arial" w:cs="Arial"/>
          <w:b/>
          <w:color w:val="333333"/>
          <w:lang w:val="en-GB"/>
        </w:rPr>
        <w:t>Domnul Varga Lorand:</w:t>
      </w:r>
    </w:p>
    <w:p w:rsidR="00006A7A" w:rsidRDefault="001B0AC6" w:rsidP="00C1781A">
      <w:pPr>
        <w:ind w:firstLine="708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Solicită primarului Morar Costan să găseacsă o soluție pentru ca ședințele Consiliului Local să se desfășoare online.</w:t>
      </w:r>
      <w:r w:rsidR="00CC6B2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Precizează faptul că și în alte orașe ale țării se procedează astfel.</w:t>
      </w:r>
    </w:p>
    <w:p w:rsidR="001B0AC6" w:rsidRDefault="001B0AC6" w:rsidP="00C1781A">
      <w:pPr>
        <w:ind w:firstLine="708"/>
        <w:contextualSpacing/>
        <w:jc w:val="both"/>
        <w:rPr>
          <w:rFonts w:ascii="Arial" w:hAnsi="Arial" w:cs="Arial"/>
          <w:b/>
          <w:bCs/>
        </w:rPr>
      </w:pPr>
      <w:r w:rsidRPr="001B0AC6">
        <w:rPr>
          <w:rFonts w:ascii="Arial" w:hAnsi="Arial" w:cs="Arial"/>
          <w:b/>
          <w:bCs/>
        </w:rPr>
        <w:t>Morar Costan</w:t>
      </w:r>
      <w:r w:rsidRPr="001B0AC6">
        <w:rPr>
          <w:rFonts w:ascii="Arial" w:hAnsi="Arial" w:cs="Arial"/>
          <w:b/>
          <w:bCs/>
          <w:lang w:val="en-GB"/>
        </w:rPr>
        <w:t>:</w:t>
      </w:r>
      <w:r w:rsidR="00CC6B28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Precizeaz</w:t>
      </w:r>
      <w:r>
        <w:rPr>
          <w:rFonts w:ascii="Arial" w:hAnsi="Arial" w:cs="Arial"/>
          <w:b/>
          <w:bCs/>
        </w:rPr>
        <w:t>ă faptul că următoarele ședințe se vor desfășura online.</w:t>
      </w:r>
    </w:p>
    <w:p w:rsidR="0021034E" w:rsidRDefault="0021034E" w:rsidP="0021034E">
      <w:pPr>
        <w:ind w:firstLine="708"/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 xml:space="preserve">Nemaifiind alte probleme pe ordinea de zi, </w:t>
      </w:r>
      <w:r>
        <w:rPr>
          <w:rFonts w:ascii="Arial" w:hAnsi="Arial" w:cs="Arial"/>
          <w:b/>
          <w:bCs/>
          <w:color w:val="333333"/>
          <w:u w:val="single"/>
        </w:rPr>
        <w:t>președintele de ședință, doamna consilier Kovrig Anamaria Magdalena</w:t>
      </w:r>
      <w:r>
        <w:rPr>
          <w:rFonts w:ascii="Arial" w:hAnsi="Arial" w:cs="Arial"/>
          <w:bCs/>
          <w:color w:val="333333"/>
        </w:rPr>
        <w:t xml:space="preserve"> declară închise lucrările ședinței.</w:t>
      </w:r>
    </w:p>
    <w:p w:rsidR="0021034E" w:rsidRDefault="0021034E" w:rsidP="0021034E">
      <w:pPr>
        <w:ind w:firstLine="708"/>
        <w:jc w:val="both"/>
        <w:rPr>
          <w:rFonts w:ascii="Arial" w:eastAsia="Calibri" w:hAnsi="Arial" w:cs="Arial"/>
          <w:b/>
          <w:bCs/>
          <w:color w:val="000000"/>
          <w:u w:val="single"/>
        </w:rPr>
      </w:pPr>
    </w:p>
    <w:p w:rsidR="0021034E" w:rsidRDefault="0021034E" w:rsidP="0021034E">
      <w:pPr>
        <w:ind w:firstLine="708"/>
        <w:jc w:val="both"/>
        <w:rPr>
          <w:rFonts w:ascii="Arial" w:eastAsia="Calibri" w:hAnsi="Arial" w:cs="Arial"/>
          <w:b/>
          <w:bCs/>
          <w:color w:val="000000"/>
          <w:u w:val="single"/>
        </w:rPr>
      </w:pPr>
    </w:p>
    <w:p w:rsidR="0021034E" w:rsidRDefault="0021034E" w:rsidP="0021034E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 </w:t>
      </w:r>
    </w:p>
    <w:p w:rsidR="0021034E" w:rsidRPr="001B0AC6" w:rsidRDefault="0021034E" w:rsidP="00C1781A">
      <w:pPr>
        <w:ind w:firstLine="708"/>
        <w:contextualSpacing/>
        <w:jc w:val="both"/>
        <w:rPr>
          <w:rFonts w:ascii="Arial" w:hAnsi="Arial" w:cs="Arial"/>
          <w:b/>
          <w:bCs/>
        </w:rPr>
      </w:pPr>
    </w:p>
    <w:p w:rsidR="00BB6459" w:rsidRDefault="00BB6459" w:rsidP="00BB645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</w:rPr>
      </w:pPr>
    </w:p>
    <w:p w:rsidR="00BB6459" w:rsidRDefault="00BB6459" w:rsidP="00BB645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</w:rPr>
      </w:pPr>
    </w:p>
    <w:p w:rsidR="004D3DCA" w:rsidRPr="00DF3721" w:rsidRDefault="00D921A8" w:rsidP="00DF3721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ab/>
      </w:r>
      <w:r w:rsidRPr="00374C62">
        <w:rPr>
          <w:rFonts w:ascii="Arial" w:hAnsi="Arial" w:cs="Arial"/>
          <w:b/>
          <w:bCs/>
          <w:color w:val="333333"/>
        </w:rPr>
        <w:tab/>
      </w:r>
      <w:r w:rsidRPr="00374C62">
        <w:rPr>
          <w:rFonts w:ascii="Arial" w:hAnsi="Arial" w:cs="Arial"/>
          <w:b/>
          <w:bCs/>
          <w:color w:val="333333"/>
        </w:rPr>
        <w:tab/>
      </w:r>
      <w:r w:rsidRPr="00374C62">
        <w:rPr>
          <w:rFonts w:ascii="Arial" w:hAnsi="Arial" w:cs="Arial"/>
          <w:b/>
          <w:bCs/>
          <w:color w:val="333333"/>
        </w:rPr>
        <w:tab/>
      </w:r>
      <w:r w:rsidRPr="00374C62">
        <w:rPr>
          <w:rFonts w:ascii="Arial" w:hAnsi="Arial" w:cs="Arial"/>
          <w:b/>
          <w:bCs/>
          <w:color w:val="333333"/>
        </w:rPr>
        <w:tab/>
      </w:r>
    </w:p>
    <w:p w:rsidR="00AE0DDC" w:rsidRPr="00374C62" w:rsidRDefault="00AE0DDC" w:rsidP="00BC7845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</w:p>
    <w:p w:rsidR="00AE0DDC" w:rsidRPr="00374C62" w:rsidRDefault="00AE0DDC" w:rsidP="00AE0DDC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  <w:r w:rsidRPr="00374C62">
        <w:rPr>
          <w:rFonts w:ascii="Arial" w:hAnsi="Arial" w:cs="Arial"/>
          <w:b/>
          <w:color w:val="333333"/>
        </w:rPr>
        <w:t>Președinte de ședință,</w:t>
      </w:r>
      <w:r w:rsidR="00075611" w:rsidRPr="00374C62">
        <w:rPr>
          <w:rFonts w:ascii="Arial" w:hAnsi="Arial" w:cs="Arial"/>
          <w:b/>
          <w:color w:val="333333"/>
        </w:rPr>
        <w:t xml:space="preserve">                        </w:t>
      </w:r>
      <w:r w:rsidR="00582C7A" w:rsidRPr="00374C62">
        <w:rPr>
          <w:rFonts w:ascii="Arial" w:hAnsi="Arial" w:cs="Arial"/>
          <w:b/>
          <w:color w:val="333333"/>
        </w:rPr>
        <w:t xml:space="preserve"> </w:t>
      </w:r>
      <w:r w:rsidR="00CC6B28">
        <w:rPr>
          <w:rFonts w:ascii="Arial" w:hAnsi="Arial" w:cs="Arial"/>
          <w:b/>
          <w:color w:val="333333"/>
        </w:rPr>
        <w:t xml:space="preserve">         </w:t>
      </w:r>
      <w:r w:rsidR="00075611" w:rsidRPr="00374C62">
        <w:rPr>
          <w:rFonts w:ascii="Arial" w:hAnsi="Arial" w:cs="Arial"/>
          <w:b/>
          <w:color w:val="333333"/>
        </w:rPr>
        <w:t>Secretar General al Municipiului Dej,</w:t>
      </w:r>
    </w:p>
    <w:p w:rsidR="00250349" w:rsidRPr="00374C62" w:rsidRDefault="00DF3721" w:rsidP="00AE0DDC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</w:t>
      </w:r>
      <w:r w:rsidR="00CC6B28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   Kovrig Anamaria Magdalena</w:t>
      </w:r>
      <w:r w:rsidR="00E85803" w:rsidRPr="00374C62">
        <w:rPr>
          <w:rFonts w:ascii="Arial" w:hAnsi="Arial" w:cs="Arial"/>
          <w:b/>
          <w:color w:val="333333"/>
        </w:rPr>
        <w:t xml:space="preserve"> </w:t>
      </w:r>
      <w:r w:rsidR="00190DB6" w:rsidRPr="00374C62">
        <w:rPr>
          <w:rFonts w:ascii="Arial" w:hAnsi="Arial" w:cs="Arial"/>
          <w:b/>
          <w:color w:val="333333"/>
        </w:rPr>
        <w:t xml:space="preserve">                                   </w:t>
      </w:r>
      <w:r w:rsidR="009D3565" w:rsidRPr="00374C62">
        <w:rPr>
          <w:rFonts w:ascii="Arial" w:hAnsi="Arial" w:cs="Arial"/>
          <w:b/>
          <w:color w:val="333333"/>
        </w:rPr>
        <w:t xml:space="preserve">          </w:t>
      </w:r>
      <w:r w:rsidR="008A0214" w:rsidRPr="00374C62">
        <w:rPr>
          <w:rFonts w:ascii="Arial" w:hAnsi="Arial" w:cs="Arial"/>
          <w:b/>
          <w:color w:val="333333"/>
        </w:rPr>
        <w:t xml:space="preserve">    </w:t>
      </w:r>
      <w:r w:rsidR="00907045" w:rsidRPr="00374C62">
        <w:rPr>
          <w:rFonts w:ascii="Arial" w:hAnsi="Arial" w:cs="Arial"/>
          <w:b/>
          <w:color w:val="333333"/>
        </w:rPr>
        <w:t>J</w:t>
      </w:r>
      <w:r w:rsidR="00AE0DDC" w:rsidRPr="00374C62">
        <w:rPr>
          <w:rFonts w:ascii="Arial" w:hAnsi="Arial" w:cs="Arial"/>
          <w:b/>
          <w:color w:val="333333"/>
        </w:rPr>
        <w:t>r. Pop Cristina</w:t>
      </w:r>
      <w:r w:rsidR="00250349" w:rsidRPr="00374C62">
        <w:rPr>
          <w:rFonts w:ascii="Arial" w:hAnsi="Arial" w:cs="Arial"/>
          <w:b/>
          <w:color w:val="333333"/>
        </w:rPr>
        <w:t>           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815" w:rsidRDefault="00004815" w:rsidP="002520F0">
      <w:pPr>
        <w:pStyle w:val="Antet"/>
      </w:pPr>
      <w:r>
        <w:separator/>
      </w:r>
    </w:p>
  </w:endnote>
  <w:endnote w:type="continuationSeparator" w:id="0">
    <w:p w:rsidR="00004815" w:rsidRDefault="00004815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815" w:rsidRDefault="00004815" w:rsidP="002520F0">
      <w:pPr>
        <w:pStyle w:val="Antet"/>
      </w:pPr>
      <w:r>
        <w:separator/>
      </w:r>
    </w:p>
  </w:footnote>
  <w:footnote w:type="continuationSeparator" w:id="0">
    <w:p w:rsidR="00004815" w:rsidRDefault="00004815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56AE"/>
    <w:multiLevelType w:val="hybridMultilevel"/>
    <w:tmpl w:val="949A802E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107E00"/>
    <w:multiLevelType w:val="hybridMultilevel"/>
    <w:tmpl w:val="7EECA2B4"/>
    <w:lvl w:ilvl="0" w:tplc="950C5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4815"/>
    <w:rsid w:val="00006594"/>
    <w:rsid w:val="00006A7A"/>
    <w:rsid w:val="00007A1F"/>
    <w:rsid w:val="000106F0"/>
    <w:rsid w:val="00010C07"/>
    <w:rsid w:val="00011EEC"/>
    <w:rsid w:val="00012A6A"/>
    <w:rsid w:val="000170DD"/>
    <w:rsid w:val="00017F11"/>
    <w:rsid w:val="00020A3B"/>
    <w:rsid w:val="00021F43"/>
    <w:rsid w:val="000239C7"/>
    <w:rsid w:val="00024938"/>
    <w:rsid w:val="00026A0B"/>
    <w:rsid w:val="00032A25"/>
    <w:rsid w:val="00032F9D"/>
    <w:rsid w:val="00033373"/>
    <w:rsid w:val="000337A3"/>
    <w:rsid w:val="00034252"/>
    <w:rsid w:val="000359EF"/>
    <w:rsid w:val="0004174D"/>
    <w:rsid w:val="00042CCD"/>
    <w:rsid w:val="00044261"/>
    <w:rsid w:val="0004452D"/>
    <w:rsid w:val="00044AA7"/>
    <w:rsid w:val="00044B42"/>
    <w:rsid w:val="0004649A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31A"/>
    <w:rsid w:val="00073E01"/>
    <w:rsid w:val="000743C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4B6"/>
    <w:rsid w:val="000D5E7D"/>
    <w:rsid w:val="000D67CD"/>
    <w:rsid w:val="000D6F1F"/>
    <w:rsid w:val="000D7D0D"/>
    <w:rsid w:val="000E0184"/>
    <w:rsid w:val="000E0788"/>
    <w:rsid w:val="000E0E6F"/>
    <w:rsid w:val="000E1411"/>
    <w:rsid w:val="000E16CD"/>
    <w:rsid w:val="000E1FB1"/>
    <w:rsid w:val="000E4FC4"/>
    <w:rsid w:val="000E7645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120C"/>
    <w:rsid w:val="001126A6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476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706A8"/>
    <w:rsid w:val="00171CF5"/>
    <w:rsid w:val="00171DFA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4E53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A0548"/>
    <w:rsid w:val="001A08AB"/>
    <w:rsid w:val="001A171F"/>
    <w:rsid w:val="001A1B70"/>
    <w:rsid w:val="001A3205"/>
    <w:rsid w:val="001A4B2A"/>
    <w:rsid w:val="001A4EB4"/>
    <w:rsid w:val="001A559D"/>
    <w:rsid w:val="001B0089"/>
    <w:rsid w:val="001B0AC6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2B8A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34E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6453"/>
    <w:rsid w:val="00296546"/>
    <w:rsid w:val="00296703"/>
    <w:rsid w:val="002A08A0"/>
    <w:rsid w:val="002A29AB"/>
    <w:rsid w:val="002A3828"/>
    <w:rsid w:val="002A55FE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CA6"/>
    <w:rsid w:val="002D7DB8"/>
    <w:rsid w:val="002E1A1F"/>
    <w:rsid w:val="002E297A"/>
    <w:rsid w:val="002E3996"/>
    <w:rsid w:val="002E45A3"/>
    <w:rsid w:val="002F0674"/>
    <w:rsid w:val="002F50E5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2869"/>
    <w:rsid w:val="00355C61"/>
    <w:rsid w:val="00357E8B"/>
    <w:rsid w:val="00360EA0"/>
    <w:rsid w:val="00364614"/>
    <w:rsid w:val="00364C60"/>
    <w:rsid w:val="00365E1A"/>
    <w:rsid w:val="00366C6E"/>
    <w:rsid w:val="00367802"/>
    <w:rsid w:val="00370857"/>
    <w:rsid w:val="00373CB0"/>
    <w:rsid w:val="00374C62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6E00"/>
    <w:rsid w:val="00397235"/>
    <w:rsid w:val="003A1112"/>
    <w:rsid w:val="003A1F97"/>
    <w:rsid w:val="003A2C2F"/>
    <w:rsid w:val="003A48B9"/>
    <w:rsid w:val="003A6B8A"/>
    <w:rsid w:val="003A7109"/>
    <w:rsid w:val="003A7547"/>
    <w:rsid w:val="003B1B26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86343"/>
    <w:rsid w:val="00493520"/>
    <w:rsid w:val="004936AE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3DCA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20978"/>
    <w:rsid w:val="00520AE9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F1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1FE9"/>
    <w:rsid w:val="005C28D0"/>
    <w:rsid w:val="005C2E1F"/>
    <w:rsid w:val="005C3656"/>
    <w:rsid w:val="005C4D9C"/>
    <w:rsid w:val="005C4F65"/>
    <w:rsid w:val="005C71BA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EB2"/>
    <w:rsid w:val="00640C81"/>
    <w:rsid w:val="00642C5E"/>
    <w:rsid w:val="0064356A"/>
    <w:rsid w:val="00643760"/>
    <w:rsid w:val="00644887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1165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97F"/>
    <w:rsid w:val="006C3808"/>
    <w:rsid w:val="006C3BFF"/>
    <w:rsid w:val="006C40BC"/>
    <w:rsid w:val="006C5F3B"/>
    <w:rsid w:val="006C5F46"/>
    <w:rsid w:val="006C60CA"/>
    <w:rsid w:val="006C656D"/>
    <w:rsid w:val="006C6754"/>
    <w:rsid w:val="006C6B6A"/>
    <w:rsid w:val="006C73E8"/>
    <w:rsid w:val="006C7838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02B1"/>
    <w:rsid w:val="0075182A"/>
    <w:rsid w:val="00752F3A"/>
    <w:rsid w:val="007531BE"/>
    <w:rsid w:val="0075502F"/>
    <w:rsid w:val="007552CD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4F5"/>
    <w:rsid w:val="007B148B"/>
    <w:rsid w:val="007B1A7C"/>
    <w:rsid w:val="007B2116"/>
    <w:rsid w:val="007B2D7B"/>
    <w:rsid w:val="007B34E0"/>
    <w:rsid w:val="007B789A"/>
    <w:rsid w:val="007B7DAA"/>
    <w:rsid w:val="007C2440"/>
    <w:rsid w:val="007C3FCA"/>
    <w:rsid w:val="007C58EB"/>
    <w:rsid w:val="007D11D7"/>
    <w:rsid w:val="007D2711"/>
    <w:rsid w:val="007D28F1"/>
    <w:rsid w:val="007D6E4E"/>
    <w:rsid w:val="007D76F0"/>
    <w:rsid w:val="007D7B88"/>
    <w:rsid w:val="007D7CB0"/>
    <w:rsid w:val="007D7FA5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62B3"/>
    <w:rsid w:val="008062EB"/>
    <w:rsid w:val="00811263"/>
    <w:rsid w:val="0081128F"/>
    <w:rsid w:val="00811BB5"/>
    <w:rsid w:val="00813DE2"/>
    <w:rsid w:val="008146CA"/>
    <w:rsid w:val="008150FE"/>
    <w:rsid w:val="00822D67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1975"/>
    <w:rsid w:val="00872AE2"/>
    <w:rsid w:val="0087335B"/>
    <w:rsid w:val="00873DB8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0214"/>
    <w:rsid w:val="008A16B0"/>
    <w:rsid w:val="008A1FD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2CA5"/>
    <w:rsid w:val="00953044"/>
    <w:rsid w:val="009534F7"/>
    <w:rsid w:val="00953F37"/>
    <w:rsid w:val="00954854"/>
    <w:rsid w:val="009557D2"/>
    <w:rsid w:val="00961D13"/>
    <w:rsid w:val="00962990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38A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EB7"/>
    <w:rsid w:val="009D6F34"/>
    <w:rsid w:val="009D71EC"/>
    <w:rsid w:val="009E07A4"/>
    <w:rsid w:val="009E164A"/>
    <w:rsid w:val="009E2200"/>
    <w:rsid w:val="009E3C80"/>
    <w:rsid w:val="009E3FBA"/>
    <w:rsid w:val="009F1240"/>
    <w:rsid w:val="009F3BF5"/>
    <w:rsid w:val="009F49C1"/>
    <w:rsid w:val="009F5180"/>
    <w:rsid w:val="009F54C3"/>
    <w:rsid w:val="00A016BB"/>
    <w:rsid w:val="00A0347D"/>
    <w:rsid w:val="00A036F5"/>
    <w:rsid w:val="00A071FA"/>
    <w:rsid w:val="00A10F12"/>
    <w:rsid w:val="00A119DC"/>
    <w:rsid w:val="00A14B12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97D62"/>
    <w:rsid w:val="00AA29A7"/>
    <w:rsid w:val="00AA69B7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1BD"/>
    <w:rsid w:val="00AE187F"/>
    <w:rsid w:val="00AE3150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3AE"/>
    <w:rsid w:val="00B77BEC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A04C2"/>
    <w:rsid w:val="00BA0A28"/>
    <w:rsid w:val="00BA287E"/>
    <w:rsid w:val="00BA373C"/>
    <w:rsid w:val="00BA5893"/>
    <w:rsid w:val="00BA5A2B"/>
    <w:rsid w:val="00BA61C7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02DC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09BF"/>
    <w:rsid w:val="00C11CD1"/>
    <w:rsid w:val="00C12767"/>
    <w:rsid w:val="00C136F2"/>
    <w:rsid w:val="00C141EE"/>
    <w:rsid w:val="00C1781A"/>
    <w:rsid w:val="00C207A1"/>
    <w:rsid w:val="00C20918"/>
    <w:rsid w:val="00C24543"/>
    <w:rsid w:val="00C24D25"/>
    <w:rsid w:val="00C2556F"/>
    <w:rsid w:val="00C27A17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57075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6B28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31BF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140D"/>
    <w:rsid w:val="00D921A8"/>
    <w:rsid w:val="00D943F2"/>
    <w:rsid w:val="00D9532D"/>
    <w:rsid w:val="00D968E0"/>
    <w:rsid w:val="00DA006C"/>
    <w:rsid w:val="00DA45DA"/>
    <w:rsid w:val="00DA5765"/>
    <w:rsid w:val="00DB006A"/>
    <w:rsid w:val="00DB09D1"/>
    <w:rsid w:val="00DB3610"/>
    <w:rsid w:val="00DB684E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3721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72F8"/>
    <w:rsid w:val="00E31143"/>
    <w:rsid w:val="00E3269D"/>
    <w:rsid w:val="00E32722"/>
    <w:rsid w:val="00E330E5"/>
    <w:rsid w:val="00E334B5"/>
    <w:rsid w:val="00E350C4"/>
    <w:rsid w:val="00E35EBC"/>
    <w:rsid w:val="00E365F4"/>
    <w:rsid w:val="00E421AF"/>
    <w:rsid w:val="00E43913"/>
    <w:rsid w:val="00E45B5C"/>
    <w:rsid w:val="00E462F0"/>
    <w:rsid w:val="00E47E6C"/>
    <w:rsid w:val="00E47FB9"/>
    <w:rsid w:val="00E503F5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6F50"/>
    <w:rsid w:val="00E87365"/>
    <w:rsid w:val="00E87E07"/>
    <w:rsid w:val="00E917D7"/>
    <w:rsid w:val="00E924A6"/>
    <w:rsid w:val="00E924E4"/>
    <w:rsid w:val="00E9603D"/>
    <w:rsid w:val="00E9679B"/>
    <w:rsid w:val="00E97192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13A1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263"/>
    <w:rsid w:val="00F41603"/>
    <w:rsid w:val="00F41945"/>
    <w:rsid w:val="00F44128"/>
    <w:rsid w:val="00F46DF0"/>
    <w:rsid w:val="00F47F40"/>
    <w:rsid w:val="00F5159E"/>
    <w:rsid w:val="00F538B7"/>
    <w:rsid w:val="00F54D6A"/>
    <w:rsid w:val="00F570DF"/>
    <w:rsid w:val="00F57A73"/>
    <w:rsid w:val="00F60561"/>
    <w:rsid w:val="00F6183C"/>
    <w:rsid w:val="00F61888"/>
    <w:rsid w:val="00F61B25"/>
    <w:rsid w:val="00F62C0D"/>
    <w:rsid w:val="00F6510E"/>
    <w:rsid w:val="00F67619"/>
    <w:rsid w:val="00F67B87"/>
    <w:rsid w:val="00F74854"/>
    <w:rsid w:val="00F7669E"/>
    <w:rsid w:val="00F7681D"/>
    <w:rsid w:val="00F771FF"/>
    <w:rsid w:val="00F774EC"/>
    <w:rsid w:val="00F80B2C"/>
    <w:rsid w:val="00F8198D"/>
    <w:rsid w:val="00F81B8F"/>
    <w:rsid w:val="00F826DC"/>
    <w:rsid w:val="00F83B82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2619"/>
    <w:rsid w:val="00FB3246"/>
    <w:rsid w:val="00FB468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404CBB-EE7D-49B7-BA88-E7F053A7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DCA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52E02B9-3C1E-4094-8610-4F6130CB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4385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2</cp:revision>
  <cp:lastPrinted>2020-03-30T06:48:00Z</cp:lastPrinted>
  <dcterms:created xsi:type="dcterms:W3CDTF">2020-03-31T10:08:00Z</dcterms:created>
  <dcterms:modified xsi:type="dcterms:W3CDTF">2020-03-31T10:08:00Z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